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26"/>
        <w:gridCol w:w="2072"/>
        <w:gridCol w:w="1657"/>
        <w:gridCol w:w="1657"/>
      </w:tblGrid>
      <w:tr w:rsidR="00A7008F" w:rsidRPr="00A7008F" w:rsidTr="005525BC">
        <w:trPr>
          <w:trHeight w:val="182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2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Nombre del Ente Público</w:t>
            </w:r>
          </w:p>
        </w:tc>
      </w:tr>
      <w:tr w:rsidR="00A7008F" w:rsidRPr="00A7008F" w:rsidTr="005525BC">
        <w:trPr>
          <w:trHeight w:val="156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2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Endeudamiento Neto</w:t>
            </w:r>
          </w:p>
        </w:tc>
      </w:tr>
      <w:tr w:rsidR="00A7008F" w:rsidRPr="00A7008F" w:rsidTr="005525BC">
        <w:trPr>
          <w:trHeight w:val="74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2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Del XXXX al XXXX</w:t>
            </w:r>
          </w:p>
        </w:tc>
      </w:tr>
      <w:tr w:rsidR="00A7008F" w:rsidRPr="00A7008F" w:rsidTr="005525BC">
        <w:trPr>
          <w:trHeight w:val="137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008F" w:rsidRPr="00A7008F" w:rsidRDefault="00A7008F" w:rsidP="00A7008F">
            <w:pPr>
              <w:spacing w:before="2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26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Identificación de Crédito o Instrumento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Contratación / Colocación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Amortización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Endeudamiento Neto</w:t>
            </w:r>
          </w:p>
        </w:tc>
      </w:tr>
      <w:tr w:rsidR="00A7008F" w:rsidRPr="00A7008F" w:rsidTr="005525BC">
        <w:trPr>
          <w:trHeight w:val="112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C = A - B</w:t>
            </w:r>
          </w:p>
        </w:tc>
      </w:tr>
      <w:tr w:rsidR="00A7008F" w:rsidRPr="00A7008F" w:rsidTr="005525BC">
        <w:trPr>
          <w:trHeight w:val="273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Créditos Bancarios</w:t>
            </w:r>
          </w:p>
        </w:tc>
      </w:tr>
      <w:tr w:rsidR="00A7008F" w:rsidRPr="00A7008F" w:rsidTr="005525BC">
        <w:trPr>
          <w:trHeight w:val="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4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 Créditos Bancarios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353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Otros Instrumentos de Deuda</w:t>
            </w:r>
          </w:p>
        </w:tc>
      </w:tr>
      <w:tr w:rsidR="00A7008F" w:rsidRPr="00A7008F" w:rsidTr="005525BC">
        <w:trPr>
          <w:trHeight w:val="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1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9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 Otros Instrumentos de Deuda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A7008F" w:rsidRPr="00A7008F" w:rsidTr="005525BC">
        <w:trPr>
          <w:trHeight w:val="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A7008F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008F" w:rsidRPr="00A7008F" w:rsidRDefault="00A7008F" w:rsidP="00A7008F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</w:tbl>
    <w:p w:rsidR="007A47D1" w:rsidRDefault="007A47D1">
      <w:bookmarkStart w:id="0" w:name="_GoBack"/>
      <w:bookmarkEnd w:id="0"/>
    </w:p>
    <w:sectPr w:rsidR="007A4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8F"/>
    <w:rsid w:val="007A47D1"/>
    <w:rsid w:val="00A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B5B2-FEBA-44BC-A353-318C426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Telles Almaras</dc:creator>
  <cp:keywords/>
  <dc:description/>
  <cp:lastModifiedBy>Maria Magdalena Telles Almaras</cp:lastModifiedBy>
  <cp:revision>1</cp:revision>
  <dcterms:created xsi:type="dcterms:W3CDTF">2019-10-11T21:38:00Z</dcterms:created>
  <dcterms:modified xsi:type="dcterms:W3CDTF">2019-10-11T21:41:00Z</dcterms:modified>
</cp:coreProperties>
</file>